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743" w:rsidRDefault="00D84743">
      <w:pPr>
        <w:pStyle w:val="Heading3"/>
      </w:pPr>
      <w:r>
        <w:rPr>
          <w:b/>
          <w:bCs/>
          <w:color w:val="000000"/>
        </w:rPr>
        <w:t>Example 2.2.3b  Diffusion with a Second Order Reaction</w:t>
      </w:r>
    </w:p>
    <w:p w:rsidR="00D84743" w:rsidRDefault="00D84743">
      <w:r>
        <w:rPr>
          <w:rStyle w:val="Text"/>
        </w:rPr>
        <w:t>Example 3.2.1 is solved using finite differences in Maple below.  The program developed for example 3.8 is modified to solve this example.  (Note that y is used as the dependent variable instead of c.)</w:t>
      </w:r>
    </w:p>
    <w:p w:rsidR="00D84743" w:rsidRDefault="00D84743">
      <w:r>
        <w:rPr>
          <w:rStyle w:val="MapleInput"/>
          <w:rFonts w:cs="Courier New"/>
          <w:bCs/>
        </w:rPr>
        <w:t>&gt; restart:</w:t>
      </w:r>
    </w:p>
    <w:p w:rsidR="00D84743" w:rsidRDefault="00D84743">
      <w:r>
        <w:rPr>
          <w:rStyle w:val="MapleInput"/>
          <w:rFonts w:cs="Courier New"/>
          <w:bCs/>
        </w:rPr>
        <w:t>&gt; with(plots):</w:t>
      </w:r>
    </w:p>
    <w:p w:rsidR="00D84743" w:rsidRDefault="00D84743">
      <w:r>
        <w:rPr>
          <w:rStyle w:val="Text"/>
        </w:rPr>
        <w:t>The number of node points is entered here:</w:t>
      </w:r>
    </w:p>
    <w:p w:rsidR="00D84743" w:rsidRDefault="00D84743">
      <w:r>
        <w:rPr>
          <w:rStyle w:val="MapleInput"/>
          <w:rFonts w:cs="Courier New"/>
          <w:bCs/>
        </w:rPr>
        <w:t>&gt; N:=10;</w:t>
      </w:r>
    </w:p>
    <w:p w:rsidR="00D84743" w:rsidRDefault="00D84743">
      <w:pPr>
        <w:pStyle w:val="MapleOutput1"/>
      </w:pPr>
      <w:r>
        <w:rPr>
          <w:rStyle w:val="2DOutput"/>
          <w:position w:val="-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12pt">
            <v:imagedata r:id="rId5" o:title=""/>
          </v:shape>
        </w:pict>
      </w:r>
    </w:p>
    <w:p w:rsidR="00D84743" w:rsidRDefault="00D84743">
      <w:r>
        <w:rPr>
          <w:rStyle w:val="Text"/>
        </w:rPr>
        <w:t>The length of the domain is entered here:</w:t>
      </w:r>
    </w:p>
    <w:p w:rsidR="00D84743" w:rsidRDefault="00D84743">
      <w:r>
        <w:rPr>
          <w:rStyle w:val="MapleInput"/>
          <w:rFonts w:cs="Courier New"/>
          <w:bCs/>
        </w:rPr>
        <w:t>&gt; L:=1;</w:t>
      </w:r>
    </w:p>
    <w:p w:rsidR="00D84743" w:rsidRDefault="00D84743">
      <w:pPr>
        <w:pStyle w:val="MapleOutput1"/>
      </w:pPr>
      <w:r>
        <w:rPr>
          <w:rStyle w:val="2DOutput"/>
          <w:position w:val="-7"/>
        </w:rPr>
        <w:pict>
          <v:shape id="_x0000_i1026" type="#_x0000_t75" style="width:22.5pt;height:12pt">
            <v:imagedata r:id="rId6" o:title=""/>
          </v:shape>
        </w:pict>
      </w:r>
    </w:p>
    <w:p w:rsidR="00D84743" w:rsidRDefault="00D84743">
      <w:r>
        <w:rPr>
          <w:rStyle w:val="Text"/>
        </w:rPr>
        <w:t>The governing equation is entered below:</w:t>
      </w:r>
    </w:p>
    <w:p w:rsidR="00D84743" w:rsidRDefault="00D84743">
      <w:r>
        <w:rPr>
          <w:rStyle w:val="MapleInput"/>
          <w:rFonts w:cs="Courier New"/>
          <w:bCs/>
        </w:rPr>
        <w:t>&gt; eq:=diff(y(x),x$2)-Phi^2*y(x)^2;</w: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27" type="#_x0000_t75" style="width:115.5pt;height:30pt">
            <v:imagedata r:id="rId7" o:title=""/>
          </v:shape>
        </w:pict>
      </w:r>
    </w:p>
    <w:p w:rsidR="00D84743" w:rsidRDefault="00D84743">
      <w:r>
        <w:rPr>
          <w:rStyle w:val="Text"/>
        </w:rPr>
        <w:t>The boundary conditions are entered here:</w:t>
      </w:r>
    </w:p>
    <w:p w:rsidR="00D84743" w:rsidRDefault="00D84743">
      <w:r>
        <w:rPr>
          <w:rStyle w:val="MapleInput"/>
          <w:rFonts w:cs="Courier New"/>
          <w:bCs/>
        </w:rPr>
        <w:t>&gt; bc1:=diff(y(x),x);</w:t>
      </w:r>
    </w:p>
    <w:p w:rsidR="00D84743" w:rsidRDefault="00D84743">
      <w:pPr>
        <w:pStyle w:val="MapleOutput1"/>
      </w:pPr>
      <w:r>
        <w:rPr>
          <w:rStyle w:val="2DOutput"/>
          <w:position w:val="-22"/>
        </w:rPr>
        <w:pict>
          <v:shape id="_x0000_i1028" type="#_x0000_t75" style="width:66pt;height:24.75pt">
            <v:imagedata r:id="rId8" o:title=""/>
          </v:shape>
        </w:pict>
      </w:r>
    </w:p>
    <w:p w:rsidR="00D84743" w:rsidRDefault="00D84743">
      <w:r>
        <w:rPr>
          <w:rStyle w:val="MapleInput"/>
          <w:rFonts w:cs="Courier New"/>
          <w:bCs/>
        </w:rPr>
        <w:t>&gt; bc2:=y(x)-1;</w:t>
      </w:r>
    </w:p>
    <w:p w:rsidR="00D84743" w:rsidRDefault="00D84743">
      <w:pPr>
        <w:pStyle w:val="MapleOutput1"/>
      </w:pPr>
      <w:r>
        <w:rPr>
          <w:rStyle w:val="2DOutput"/>
          <w:position w:val="-7"/>
        </w:rPr>
        <w:pict>
          <v:shape id="_x0000_i1029" type="#_x0000_t75" style="width:66pt;height:12pt">
            <v:imagedata r:id="rId9" o:title=""/>
          </v:shape>
        </w:pict>
      </w:r>
    </w:p>
    <w:p w:rsidR="00D84743" w:rsidRDefault="00D84743">
      <w:r>
        <w:rPr>
          <w:color w:val="000000"/>
        </w:rPr>
        <w:t>Next, a general program is written to convert the governing equation and the boundary conditions to finite difference form.  The central difference expression for the second and first derivatives are:</w:t>
      </w:r>
    </w:p>
    <w:p w:rsidR="00D84743" w:rsidRDefault="00D84743">
      <w:r>
        <w:rPr>
          <w:rStyle w:val="MapleInput"/>
          <w:rFonts w:cs="Courier New"/>
          <w:bCs/>
        </w:rPr>
        <w:t>&gt; d2ydx2:=(y[m+1]-2*y[m]+y[m-1])/h^2;</w: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30" type="#_x0000_t75" style="width:148.5pt;height:30.75pt">
            <v:imagedata r:id="rId10" o:title=""/>
          </v:shape>
        </w:pict>
      </w:r>
    </w:p>
    <w:p w:rsidR="00D84743" w:rsidRDefault="00D84743">
      <w:r>
        <w:rPr>
          <w:rStyle w:val="MapleInput"/>
          <w:rFonts w:cs="Courier New"/>
          <w:bCs/>
        </w:rPr>
        <w:t>&gt; dydx:=(y[m+1]-y[m-1])/2/h;</w:t>
      </w:r>
    </w:p>
    <w:p w:rsidR="00D84743" w:rsidRDefault="00D84743">
      <w:pPr>
        <w:pStyle w:val="MapleOutput1"/>
      </w:pPr>
      <w:r>
        <w:rPr>
          <w:rStyle w:val="2DOutput"/>
          <w:position w:val="-20"/>
        </w:rPr>
        <w:pict>
          <v:shape id="_x0000_i1031" type="#_x0000_t75" style="width:119.25pt;height:27.75pt">
            <v:imagedata r:id="rId11" o:title=""/>
          </v:shape>
        </w:pict>
      </w:r>
    </w:p>
    <w:p w:rsidR="00D84743" w:rsidRDefault="00D84743">
      <w:r>
        <w:rPr>
          <w:color w:val="000000"/>
        </w:rPr>
        <w:t xml:space="preserve"> Three point forward and backward difference expressions for the derivative are:</w:t>
      </w:r>
    </w:p>
    <w:p w:rsidR="00D84743" w:rsidRDefault="00D84743">
      <w:r>
        <w:rPr>
          <w:rStyle w:val="MapleInput"/>
          <w:rFonts w:cs="Courier New"/>
          <w:bCs/>
        </w:rPr>
        <w:t>&gt; dydxf:=(-y[2]+4*y[1]-3*y[0])/(2*h);</w:t>
      </w:r>
    </w:p>
    <w:p w:rsidR="00D84743" w:rsidRDefault="00D84743">
      <w:pPr>
        <w:pStyle w:val="MapleOutput1"/>
      </w:pPr>
      <w:r>
        <w:rPr>
          <w:rStyle w:val="2DOutput"/>
          <w:position w:val="-20"/>
        </w:rPr>
        <w:pict>
          <v:shape id="_x0000_i1032" type="#_x0000_t75" style="width:134.25pt;height:27.75pt">
            <v:imagedata r:id="rId12" o:title=""/>
          </v:shape>
        </w:pict>
      </w:r>
    </w:p>
    <w:p w:rsidR="00D84743" w:rsidRDefault="00D84743">
      <w:r>
        <w:rPr>
          <w:rStyle w:val="MapleInput"/>
          <w:rFonts w:cs="Courier New"/>
          <w:bCs/>
        </w:rPr>
        <w:t>&gt; dydxb:=(y[N-1]-4*y[N]+3*y[N+1])/(2*h);</w:t>
      </w:r>
    </w:p>
    <w:p w:rsidR="00D84743" w:rsidRDefault="00D84743">
      <w:pPr>
        <w:pStyle w:val="MapleOutput1"/>
      </w:pPr>
      <w:r>
        <w:rPr>
          <w:rStyle w:val="2DOutput"/>
          <w:position w:val="-20"/>
        </w:rPr>
        <w:pict>
          <v:shape id="_x0000_i1033" type="#_x0000_t75" style="width:136.5pt;height:27.75pt">
            <v:imagedata r:id="rId13" o:title=""/>
          </v:shape>
        </w:pict>
      </w:r>
    </w:p>
    <w:p w:rsidR="00D84743" w:rsidRDefault="00D84743">
      <w:r>
        <w:rPr>
          <w:color w:val="000000"/>
        </w:rPr>
        <w:t xml:space="preserve"> The governing equation in finite difference form is:</w:t>
      </w:r>
    </w:p>
    <w:p w:rsidR="00D84743" w:rsidRDefault="00D84743">
      <w:r>
        <w:rPr>
          <w:rStyle w:val="MapleInput"/>
          <w:rFonts w:cs="Courier New"/>
          <w:bCs/>
        </w:rPr>
        <w:t>&gt; Eq[m]:=subs(diff(y(x),x$2)=d2ydx2,diff(y(x),x)=dydx,y(x)=y[m],x=m*h,eq);</w: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34" type="#_x0000_t75" style="width:174pt;height:30.75pt">
            <v:imagedata r:id="rId14" o:title=""/>
          </v:shape>
        </w:pict>
      </w:r>
    </w:p>
    <w:p w:rsidR="00D84743" w:rsidRDefault="00D84743">
      <w:r>
        <w:rPr>
          <w:color w:val="000000"/>
        </w:rPr>
        <w:t xml:space="preserve"> The boundary conditions in finite difference form are:</w:t>
      </w:r>
    </w:p>
    <w:p w:rsidR="00D84743" w:rsidRDefault="00D84743">
      <w:r>
        <w:rPr>
          <w:rStyle w:val="MapleInput"/>
          <w:rFonts w:cs="Courier New"/>
          <w:bCs/>
        </w:rPr>
        <w:t>&gt; Eq[0]:=subs(diff(y(x),x)=dydxf,y(x)=y[0],bc1);</w:t>
      </w:r>
    </w:p>
    <w:p w:rsidR="00D84743" w:rsidRDefault="00D84743">
      <w:pPr>
        <w:pStyle w:val="MapleOutput1"/>
      </w:pPr>
      <w:r>
        <w:rPr>
          <w:rStyle w:val="2DOutput"/>
          <w:position w:val="-20"/>
        </w:rPr>
        <w:pict>
          <v:shape id="_x0000_i1035" type="#_x0000_t75" style="width:126pt;height:27.75pt">
            <v:imagedata r:id="rId15" o:title=""/>
          </v:shape>
        </w:pict>
      </w:r>
    </w:p>
    <w:p w:rsidR="00D84743" w:rsidRDefault="00D84743">
      <w:r>
        <w:rPr>
          <w:rStyle w:val="MapleInput"/>
          <w:rFonts w:cs="Courier New"/>
          <w:bCs/>
        </w:rPr>
        <w:t>&gt; Eq[N+1]:=subs(diff(y(x),x)=dydxb,y(x)=y[N+1],bc2);</w:t>
      </w:r>
    </w:p>
    <w:p w:rsidR="00D84743" w:rsidRDefault="00D84743">
      <w:pPr>
        <w:pStyle w:val="MapleOutput1"/>
      </w:pPr>
      <w:r>
        <w:rPr>
          <w:rStyle w:val="2DOutput"/>
          <w:position w:val="-13"/>
        </w:rPr>
        <w:pict>
          <v:shape id="_x0000_i1036" type="#_x0000_t75" style="width:63.75pt;height:15pt">
            <v:imagedata r:id="rId16" o:title=""/>
          </v:shape>
        </w:pict>
      </w:r>
    </w:p>
    <w:p w:rsidR="00D84743" w:rsidRDefault="00D84743">
      <w:r>
        <w:rPr>
          <w:color w:val="000000"/>
        </w:rPr>
        <w:t xml:space="preserve"> A 'for loop' can be written for the interior node points as</w:t>
      </w:r>
    </w:p>
    <w:p w:rsidR="00D84743" w:rsidRDefault="00D84743">
      <w:r>
        <w:rPr>
          <w:rStyle w:val="MapleInput"/>
          <w:rFonts w:cs="Courier New"/>
          <w:bCs/>
        </w:rPr>
        <w:t>&gt; for i to N do Eq[i]:=subs(m=i,Eq[m]);od;</w: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37" type="#_x0000_t75" style="width:134.25pt;height:30.75pt">
            <v:imagedata r:id="rId17" o:title=""/>
          </v:shape>
        </w:pic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38" type="#_x0000_t75" style="width:134.25pt;height:30.75pt">
            <v:imagedata r:id="rId18" o:title=""/>
          </v:shape>
        </w:pic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39" type="#_x0000_t75" style="width:134.25pt;height:30.75pt">
            <v:imagedata r:id="rId19" o:title=""/>
          </v:shape>
        </w:pic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40" type="#_x0000_t75" style="width:134.25pt;height:30.75pt">
            <v:imagedata r:id="rId20" o:title=""/>
          </v:shape>
        </w:pic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41" type="#_x0000_t75" style="width:134.25pt;height:30.75pt">
            <v:imagedata r:id="rId21" o:title=""/>
          </v:shape>
        </w:pic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42" type="#_x0000_t75" style="width:134.25pt;height:30.75pt">
            <v:imagedata r:id="rId22" o:title=""/>
          </v:shape>
        </w:pic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43" type="#_x0000_t75" style="width:134.25pt;height:30.75pt">
            <v:imagedata r:id="rId23" o:title=""/>
          </v:shape>
        </w:pic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44" type="#_x0000_t75" style="width:134.25pt;height:30.75pt">
            <v:imagedata r:id="rId24" o:title=""/>
          </v:shape>
        </w:pic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45" type="#_x0000_t75" style="width:138pt;height:30.75pt">
            <v:imagedata r:id="rId25" o:title=""/>
          </v:shape>
        </w:pict>
      </w:r>
    </w:p>
    <w:p w:rsidR="00D84743" w:rsidRDefault="00D84743">
      <w:pPr>
        <w:pStyle w:val="MapleOutput1"/>
      </w:pPr>
      <w:r>
        <w:rPr>
          <w:rStyle w:val="2DOutput"/>
          <w:position w:val="-27"/>
        </w:rPr>
        <w:pict>
          <v:shape id="_x0000_i1046" type="#_x0000_t75" style="width:150pt;height:30.75pt">
            <v:imagedata r:id="rId26" o:title=""/>
          </v:shape>
        </w:pict>
      </w:r>
    </w:p>
    <w:p w:rsidR="00D84743" w:rsidRDefault="00D84743">
      <w:r>
        <w:rPr>
          <w:rStyle w:val="Text"/>
        </w:rPr>
        <w:t>The node spacing is given by:</w:t>
      </w:r>
    </w:p>
    <w:p w:rsidR="00D84743" w:rsidRDefault="00D84743">
      <w:r>
        <w:rPr>
          <w:rStyle w:val="MapleInput"/>
          <w:rFonts w:cs="Courier New"/>
          <w:bCs/>
        </w:rPr>
        <w:t>&gt; h:=L/(N+1);</w:t>
      </w:r>
    </w:p>
    <w:p w:rsidR="00D84743" w:rsidRDefault="00D84743">
      <w:pPr>
        <w:pStyle w:val="MapleOutput1"/>
      </w:pPr>
      <w:r>
        <w:rPr>
          <w:rStyle w:val="2DOutput"/>
          <w:position w:val="-22"/>
        </w:rPr>
        <w:pict>
          <v:shape id="_x0000_i1047" type="#_x0000_t75" style="width:33.75pt;height:24.75pt">
            <v:imagedata r:id="rId27" o:title=""/>
          </v:shape>
        </w:pict>
      </w:r>
    </w:p>
    <w:p w:rsidR="00D84743" w:rsidRDefault="00D84743">
      <w:r>
        <w:rPr>
          <w:rStyle w:val="Text"/>
        </w:rPr>
        <w:t>The value for Φ is sustained  in the governing equations.  The governing equations are stored in eqs:</w:t>
      </w:r>
    </w:p>
    <w:p w:rsidR="00D84743" w:rsidRDefault="00D84743">
      <w:r>
        <w:rPr>
          <w:rStyle w:val="MapleInput"/>
          <w:rFonts w:cs="Courier New"/>
          <w:bCs/>
        </w:rPr>
        <w:t>&gt; eqs:=seq(eval(subs(Phi=1,Eq[i])),i=0..N+1);</w:t>
      </w:r>
    </w:p>
    <w:p w:rsidR="00D84743" w:rsidRDefault="00D84743">
      <w:pPr>
        <w:pStyle w:val="MapleOutput1"/>
      </w:pPr>
      <w:r>
        <w:rPr>
          <w:rStyle w:val="2DOutput"/>
          <w:position w:val="-300"/>
        </w:rPr>
        <w:pict>
          <v:shape id="_x0000_i1048" type="#_x0000_t75" style="width:291pt;height:152.25pt">
            <v:imagedata r:id="rId28" o:title=""/>
          </v:shape>
        </w:pict>
      </w:r>
    </w:p>
    <w:p w:rsidR="00D84743" w:rsidRDefault="00D84743">
      <w:r>
        <w:rPr>
          <w:rStyle w:val="Text"/>
        </w:rPr>
        <w:t>The variables are stored in vars:</w:t>
      </w:r>
    </w:p>
    <w:p w:rsidR="00D84743" w:rsidRDefault="00D84743">
      <w:r>
        <w:rPr>
          <w:rStyle w:val="MapleInput"/>
          <w:rFonts w:cs="Courier New"/>
          <w:bCs/>
        </w:rPr>
        <w:t>&gt; vars:=seq(y[i],i=0..N+1);</w:t>
      </w:r>
    </w:p>
    <w:p w:rsidR="00D84743" w:rsidRDefault="00D84743">
      <w:pPr>
        <w:pStyle w:val="MapleOutput1"/>
      </w:pPr>
      <w:r>
        <w:rPr>
          <w:rStyle w:val="2DOutput"/>
          <w:position w:val="-13"/>
        </w:rPr>
        <w:pict>
          <v:shape id="_x0000_i1049" type="#_x0000_t75" style="width:195.75pt;height:15pt">
            <v:imagedata r:id="rId29" o:title=""/>
          </v:shape>
        </w:pict>
      </w:r>
    </w:p>
    <w:p w:rsidR="00D84743" w:rsidRDefault="00D84743">
      <w:r>
        <w:rPr>
          <w:rStyle w:val="Text"/>
        </w:rPr>
        <w:t>The 'fsolve' command sometimes gives negative values when guess values for the dependent variables are not provided.  To avoid this, an initial guess of 1 is provided:</w:t>
      </w:r>
    </w:p>
    <w:p w:rsidR="00D84743" w:rsidRDefault="00D84743">
      <w:r>
        <w:rPr>
          <w:rStyle w:val="MapleInput"/>
          <w:rFonts w:cs="Courier New"/>
          <w:bCs/>
        </w:rPr>
        <w:t>&gt; fsolve(</w:t>
      </w:r>
      <w:smartTag w:uri="isiresearchsoft-com/cwyw" w:element="citation">
        <w:r>
          <w:rPr>
            <w:rStyle w:val="MapleInput"/>
            <w:rFonts w:cs="Courier New"/>
            <w:bCs/>
          </w:rPr>
          <w:t>{eqs}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{vars}</w:t>
        </w:r>
      </w:smartTag>
      <w:r>
        <w:rPr>
          <w:rStyle w:val="MapleInput"/>
          <w:rFonts w:cs="Courier New"/>
          <w:bCs/>
        </w:rPr>
        <w:t>);</w:t>
      </w:r>
    </w:p>
    <w:p w:rsidR="00D84743" w:rsidRDefault="00D84743">
      <w:pPr>
        <w:pStyle w:val="MapleOutput1"/>
      </w:pPr>
      <w:r>
        <w:rPr>
          <w:rStyle w:val="2DOutput"/>
          <w:position w:val="-172"/>
        </w:rPr>
        <w:pict>
          <v:shape id="_x0000_i1050" type="#_x0000_t75" style="width:291pt;height:88.5pt">
            <v:imagedata r:id="rId30" o:title=""/>
          </v:shape>
        </w:pict>
      </w:r>
    </w:p>
    <w:p w:rsidR="00D84743" w:rsidRDefault="00D84743">
      <w:r>
        <w:rPr>
          <w:rStyle w:val="MapleInput"/>
          <w:rFonts w:cs="Courier New"/>
          <w:bCs/>
        </w:rPr>
        <w:t>&gt; vars:=seq(y[i]=1,i=0..N+1);</w:t>
      </w:r>
    </w:p>
    <w:p w:rsidR="00D84743" w:rsidRDefault="00D84743">
      <w:pPr>
        <w:pStyle w:val="MapleOutput1"/>
      </w:pPr>
      <w:r>
        <w:rPr>
          <w:rStyle w:val="2DOutput"/>
          <w:position w:val="-82"/>
        </w:rPr>
        <w:pict>
          <v:shape id="_x0000_i1051" type="#_x0000_t75" style="width:291pt;height:48pt">
            <v:imagedata r:id="rId31" o:title=""/>
          </v:shape>
        </w:pict>
      </w:r>
    </w:p>
    <w:p w:rsidR="00D84743" w:rsidRDefault="00D84743">
      <w:r>
        <w:rPr>
          <w:rStyle w:val="MapleInput"/>
          <w:rFonts w:cs="Courier New"/>
          <w:bCs/>
        </w:rPr>
        <w:t>&gt; sol:=fsolve(</w:t>
      </w:r>
      <w:smartTag w:uri="isiresearchsoft-com/cwyw" w:element="citation">
        <w:r>
          <w:rPr>
            <w:rStyle w:val="MapleInput"/>
            <w:rFonts w:cs="Courier New"/>
            <w:bCs/>
          </w:rPr>
          <w:t>{eqs}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{vars}</w:t>
        </w:r>
      </w:smartTag>
      <w:r>
        <w:rPr>
          <w:rStyle w:val="MapleInput"/>
          <w:rFonts w:cs="Courier New"/>
          <w:bCs/>
        </w:rPr>
        <w:t>);</w:t>
      </w:r>
    </w:p>
    <w:p w:rsidR="00D84743" w:rsidRDefault="00D84743">
      <w:pPr>
        <w:pStyle w:val="MapleOutput1"/>
      </w:pPr>
      <w:r>
        <w:rPr>
          <w:rStyle w:val="2DOutput"/>
          <w:position w:val="-172"/>
        </w:rPr>
        <w:pict>
          <v:shape id="_x0000_i1052" type="#_x0000_t75" style="width:291pt;height:88.5pt">
            <v:imagedata r:id="rId32" o:title=""/>
          </v:shape>
        </w:pict>
      </w:r>
    </w:p>
    <w:p w:rsidR="00D84743" w:rsidRDefault="00D84743">
      <w:r>
        <w:rPr>
          <w:rStyle w:val="Text"/>
        </w:rPr>
        <w:t>The solution obtained is assigned and plotted:</w:t>
      </w:r>
    </w:p>
    <w:p w:rsidR="00D84743" w:rsidRDefault="00D84743">
      <w:r>
        <w:rPr>
          <w:rStyle w:val="MapleInput"/>
          <w:rFonts w:cs="Courier New"/>
          <w:bCs/>
        </w:rPr>
        <w:t>&gt; assign(sol):</w:t>
      </w:r>
    </w:p>
    <w:p w:rsidR="00D84743" w:rsidRDefault="00D84743">
      <w:r>
        <w:rPr>
          <w:rStyle w:val="MapleInput"/>
          <w:rFonts w:cs="Courier New"/>
          <w:bCs/>
        </w:rPr>
        <w:t>&gt; plot([seq([i*h,y[i]],i=0..N+1)],thickness=4,axes=boxed,title="Figure Exp. 3.2.6.",labels=[x,y]);</w:t>
      </w:r>
    </w:p>
    <w:p w:rsidR="00D84743" w:rsidRDefault="00D84743">
      <w:pPr>
        <w:pStyle w:val="MaplePlot1"/>
      </w:pPr>
      <w:r>
        <w:rPr>
          <w:rStyle w:val="MaplePlot"/>
        </w:rPr>
        <w:pict>
          <v:shape id="_x0000_i1053" type="#_x0000_t75" style="width:340.5pt;height:255pt">
            <v:imagedata r:id="rId33" o:title=""/>
          </v:shape>
        </w:pict>
      </w:r>
    </w:p>
    <w:p w:rsidR="00D84743" w:rsidRDefault="00D84743">
      <w:r>
        <w:rPr>
          <w:rStyle w:val="Text"/>
        </w:rPr>
        <w:t>The accuracy of the solution obtained can be checked by following the concentration at the center y[0] and increasing the number of node points:</w:t>
      </w:r>
    </w:p>
    <w:p w:rsidR="00D84743" w:rsidRDefault="00D84743">
      <w:r>
        <w:rPr>
          <w:rStyle w:val="MapleInput"/>
          <w:rFonts w:cs="Courier New"/>
          <w:bCs/>
        </w:rPr>
        <w:t>&gt; y[0];</w:t>
      </w:r>
    </w:p>
    <w:p w:rsidR="00D84743" w:rsidRDefault="00D84743">
      <w:pPr>
        <w:pStyle w:val="MapleOutput1"/>
      </w:pPr>
      <w:r>
        <w:rPr>
          <w:rStyle w:val="2DOutput"/>
          <w:position w:val="-7"/>
        </w:rPr>
        <w:pict>
          <v:shape id="_x0000_i1054" type="#_x0000_t75" style="width:54pt;height:12pt">
            <v:imagedata r:id="rId34" o:title=""/>
          </v:shape>
        </w:pict>
      </w:r>
    </w:p>
    <w:p w:rsidR="00D84743" w:rsidRDefault="00D84743">
      <w:r>
        <w:rPr>
          <w:rStyle w:val="MapleInput"/>
          <w:rFonts w:cs="Courier New"/>
          <w:bCs/>
        </w:rPr>
        <w:t xml:space="preserve">&gt; </w:t>
      </w:r>
    </w:p>
    <w:p w:rsidR="00D84743" w:rsidRDefault="00D84743"/>
    <w:sectPr w:rsidR="00D84743" w:rsidSect="00EF118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Pi">
    <w:panose1 w:val="020005000700000200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￧"/>
      <w:lvlJc w:val="left"/>
      <w:rPr>
        <w:rFonts w:ascii="Courier New" w:hAnsi="Courier New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-"/>
      <w:lvlJc w:val="left"/>
      <w:rPr>
        <w:rFonts w:ascii="Courier New" w:hAnsi="Courier New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619"/>
    <w:rsid w:val="00830D38"/>
    <w:rsid w:val="00D84743"/>
    <w:rsid w:val="00EF118F"/>
    <w:rsid w:val="00F43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isiresearchsoft-com/cwyw" w:name="citat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80" w:after="16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40" w:after="16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F7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1F7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1F7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F7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MapleOutput12">
    <w:name w:val="Maple Output12"/>
    <w:uiPriority w:val="99"/>
    <w:rPr>
      <w:color w:val="000000"/>
    </w:rPr>
  </w:style>
  <w:style w:type="character" w:customStyle="1" w:styleId="OrderedList1">
    <w:name w:val="Ordered List 1"/>
    <w:uiPriority w:val="99"/>
    <w:rPr>
      <w:color w:val="000000"/>
    </w:rPr>
  </w:style>
  <w:style w:type="character" w:customStyle="1" w:styleId="LeftJustifiedMapleOutput">
    <w:name w:val="Left Justified Maple Output"/>
    <w:uiPriority w:val="99"/>
    <w:rPr>
      <w:color w:val="000000"/>
    </w:rPr>
  </w:style>
  <w:style w:type="character" w:customStyle="1" w:styleId="Help">
    <w:name w:val="Help"/>
    <w:uiPriority w:val="99"/>
    <w:rPr>
      <w:rFonts w:ascii="Courier New" w:hAnsi="Courier New"/>
      <w:color w:val="0000FF"/>
      <w:sz w:val="18"/>
    </w:rPr>
  </w:style>
  <w:style w:type="character" w:customStyle="1" w:styleId="HelpVariable">
    <w:name w:val="Help Variable"/>
    <w:uiPriority w:val="99"/>
    <w:rPr>
      <w:rFonts w:ascii="Courier New" w:hAnsi="Courier New"/>
      <w:color w:val="000000"/>
    </w:rPr>
  </w:style>
  <w:style w:type="character" w:customStyle="1" w:styleId="Text">
    <w:name w:val="Text"/>
    <w:uiPriority w:val="99"/>
    <w:rPr>
      <w:color w:val="000000"/>
    </w:rPr>
  </w:style>
  <w:style w:type="character" w:customStyle="1" w:styleId="Diagnostic">
    <w:name w:val="Diagnostic"/>
    <w:uiPriority w:val="99"/>
    <w:rPr>
      <w:rFonts w:ascii="Courier New" w:hAnsi="Courier New"/>
      <w:color w:val="408040"/>
      <w:sz w:val="20"/>
    </w:rPr>
  </w:style>
  <w:style w:type="character" w:customStyle="1" w:styleId="HelpBold">
    <w:name w:val="Help Bold"/>
    <w:uiPriority w:val="99"/>
    <w:rPr>
      <w:b/>
      <w:color w:val="000000"/>
    </w:rPr>
  </w:style>
  <w:style w:type="character" w:styleId="PageNumber">
    <w:name w:val="page number"/>
    <w:basedOn w:val="DefaultParagraphFont"/>
    <w:uiPriority w:val="99"/>
    <w:rPr>
      <w:rFonts w:cs="Times New Roman"/>
      <w:color w:val="000000"/>
    </w:rPr>
  </w:style>
  <w:style w:type="character" w:customStyle="1" w:styleId="2DMathItalicSmall">
    <w:name w:val="2D Math Italic Small"/>
    <w:uiPriority w:val="99"/>
    <w:rPr>
      <w:i/>
      <w:color w:val="000000"/>
      <w:sz w:val="2"/>
    </w:rPr>
  </w:style>
  <w:style w:type="character" w:customStyle="1" w:styleId="OrderedList3">
    <w:name w:val="Ordered List 3"/>
    <w:uiPriority w:val="99"/>
    <w:rPr>
      <w:color w:val="000000"/>
    </w:rPr>
  </w:style>
  <w:style w:type="character" w:customStyle="1" w:styleId="HelpNonterminal">
    <w:name w:val="Help Nonterminal"/>
    <w:uiPriority w:val="99"/>
    <w:rPr>
      <w:rFonts w:ascii="Courier New" w:hAnsi="Courier New"/>
      <w:b/>
      <w:color w:val="000000"/>
    </w:rPr>
  </w:style>
  <w:style w:type="character" w:customStyle="1" w:styleId="Default">
    <w:name w:val="Default"/>
    <w:uiPriority w:val="99"/>
    <w:rPr>
      <w:color w:val="000000"/>
    </w:rPr>
  </w:style>
  <w:style w:type="character" w:customStyle="1" w:styleId="MapleComment">
    <w:name w:val="Maple Comment"/>
    <w:uiPriority w:val="99"/>
    <w:rPr>
      <w:rFonts w:ascii="Courier New" w:hAnsi="Courier New"/>
      <w:b/>
      <w:color w:val="000000"/>
    </w:rPr>
  </w:style>
  <w:style w:type="character" w:customStyle="1" w:styleId="2DMathSmall">
    <w:name w:val="2D Math Small"/>
    <w:uiPriority w:val="99"/>
    <w:rPr>
      <w:color w:val="000000"/>
      <w:sz w:val="2"/>
    </w:rPr>
  </w:style>
  <w:style w:type="character" w:customStyle="1" w:styleId="MapleInput">
    <w:name w:val="Maple Input"/>
    <w:uiPriority w:val="99"/>
    <w:rPr>
      <w:rFonts w:ascii="Courier New" w:hAnsi="Courier New"/>
      <w:b/>
      <w:color w:val="FF0000"/>
    </w:rPr>
  </w:style>
  <w:style w:type="character" w:customStyle="1" w:styleId="AnnotationTitle">
    <w:name w:val="Annotation Title"/>
    <w:uiPriority w:val="99"/>
    <w:rPr>
      <w:b/>
      <w:color w:val="000000"/>
      <w:sz w:val="36"/>
    </w:rPr>
  </w:style>
  <w:style w:type="character" w:customStyle="1" w:styleId="HelpFixed">
    <w:name w:val="Help Fixed"/>
    <w:uiPriority w:val="99"/>
    <w:rPr>
      <w:rFonts w:ascii="Courier New" w:hAnsi="Courier New"/>
      <w:color w:val="000000"/>
      <w:sz w:val="20"/>
    </w:rPr>
  </w:style>
  <w:style w:type="character" w:customStyle="1" w:styleId="2DInertOutput">
    <w:name w:val="2D Inert Output"/>
    <w:uiPriority w:val="99"/>
    <w:rPr>
      <w:color w:val="909090"/>
    </w:rPr>
  </w:style>
  <w:style w:type="character" w:customStyle="1" w:styleId="Popup">
    <w:name w:val="Popup"/>
    <w:uiPriority w:val="99"/>
    <w:rPr>
      <w:i/>
      <w:color w:val="008080"/>
      <w:u w:val="single"/>
    </w:rPr>
  </w:style>
  <w:style w:type="character" w:customStyle="1" w:styleId="PlotTitle">
    <w:name w:val="Plot Title"/>
    <w:uiPriority w:val="99"/>
    <w:rPr>
      <w:b/>
      <w:color w:val="000000"/>
      <w:sz w:val="20"/>
    </w:rPr>
  </w:style>
  <w:style w:type="character" w:customStyle="1" w:styleId="2DInput">
    <w:name w:val="2D Input"/>
    <w:uiPriority w:val="99"/>
    <w:rPr>
      <w:color w:val="FF0000"/>
    </w:rPr>
  </w:style>
  <w:style w:type="character" w:customStyle="1" w:styleId="Copyright">
    <w:name w:val="Copyright"/>
    <w:uiPriority w:val="99"/>
    <w:rPr>
      <w:color w:val="000000"/>
      <w:sz w:val="20"/>
    </w:rPr>
  </w:style>
  <w:style w:type="character" w:customStyle="1" w:styleId="MapleInputPlaceholder">
    <w:name w:val="Maple Input Placeholder"/>
    <w:uiPriority w:val="99"/>
    <w:rPr>
      <w:rFonts w:ascii="Courier New" w:hAnsi="Courier New"/>
      <w:b/>
      <w:color w:val="C800C8"/>
    </w:rPr>
  </w:style>
  <w:style w:type="character" w:customStyle="1" w:styleId="2DMathBoldSmall">
    <w:name w:val="2D Math Bold Small"/>
    <w:uiPriority w:val="99"/>
    <w:rPr>
      <w:b/>
      <w:color w:val="000000"/>
      <w:sz w:val="2"/>
    </w:rPr>
  </w:style>
  <w:style w:type="character" w:customStyle="1" w:styleId="2DMath">
    <w:name w:val="2D Math"/>
    <w:uiPriority w:val="99"/>
    <w:rPr>
      <w:color w:val="000000"/>
    </w:rPr>
  </w:style>
  <w:style w:type="character" w:customStyle="1" w:styleId="FixedWidth">
    <w:name w:val="Fixed Width"/>
    <w:uiPriority w:val="99"/>
    <w:rPr>
      <w:rFonts w:ascii="Courier New" w:hAnsi="Courier New"/>
      <w:color w:val="000000"/>
      <w:sz w:val="20"/>
    </w:rPr>
  </w:style>
  <w:style w:type="character" w:customStyle="1" w:styleId="Error">
    <w:name w:val="Error"/>
    <w:uiPriority w:val="99"/>
    <w:rPr>
      <w:rFonts w:ascii="Courier New" w:hAnsi="Courier New"/>
      <w:color w:val="FF00FF"/>
      <w:sz w:val="20"/>
    </w:rPr>
  </w:style>
  <w:style w:type="character" w:customStyle="1" w:styleId="AnnotationText">
    <w:name w:val="Annotation Text"/>
    <w:uiPriority w:val="99"/>
    <w:rPr>
      <w:color w:val="000000"/>
    </w:rPr>
  </w:style>
  <w:style w:type="character" w:customStyle="1" w:styleId="HelpNotes">
    <w:name w:val="Help Notes"/>
    <w:uiPriority w:val="99"/>
    <w:rPr>
      <w:b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240"/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E01F7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HelpUnderlinedBold">
    <w:name w:val="Help Underlined Bold"/>
    <w:uiPriority w:val="99"/>
    <w:rPr>
      <w:b/>
      <w:i/>
      <w:color w:val="000000"/>
    </w:rPr>
  </w:style>
  <w:style w:type="character" w:styleId="Hyperlink">
    <w:name w:val="Hyperlink"/>
    <w:basedOn w:val="DefaultParagraphFont"/>
    <w:uiPriority w:val="99"/>
    <w:rPr>
      <w:rFonts w:cs="Times New Roman"/>
      <w:color w:val="008080"/>
      <w:u w:val="single"/>
    </w:rPr>
  </w:style>
  <w:style w:type="character" w:customStyle="1" w:styleId="2DMathSymbol2">
    <w:name w:val="2D Math Symbol 2"/>
    <w:uiPriority w:val="99"/>
    <w:rPr>
      <w:rFonts w:ascii="SymbolPi" w:hAnsi="SymbolPi"/>
      <w:color w:val="000000"/>
    </w:rPr>
  </w:style>
  <w:style w:type="character" w:customStyle="1" w:styleId="Normal256">
    <w:name w:val="Normal256"/>
    <w:uiPriority w:val="99"/>
    <w:rPr>
      <w:color w:val="000000"/>
      <w:sz w:val="20"/>
    </w:rPr>
  </w:style>
  <w:style w:type="character" w:customStyle="1" w:styleId="OrderedList5">
    <w:name w:val="Ordered List 5"/>
    <w:uiPriority w:val="99"/>
    <w:rPr>
      <w:color w:val="000000"/>
    </w:rPr>
  </w:style>
  <w:style w:type="character" w:customStyle="1" w:styleId="TextOutput">
    <w:name w:val="Text Output"/>
    <w:uiPriority w:val="99"/>
    <w:rPr>
      <w:rFonts w:ascii="Courier New" w:hAnsi="Courier New"/>
      <w:color w:val="0000FF"/>
      <w:sz w:val="20"/>
    </w:rPr>
  </w:style>
  <w:style w:type="character" w:customStyle="1" w:styleId="BulletItem">
    <w:name w:val="Bullet Item"/>
    <w:uiPriority w:val="99"/>
    <w:rPr>
      <w:color w:val="000000"/>
    </w:rPr>
  </w:style>
  <w:style w:type="character" w:customStyle="1" w:styleId="EquationLabel">
    <w:name w:val="Equation Label"/>
    <w:uiPriority w:val="99"/>
    <w:rPr>
      <w:b/>
      <w:color w:val="000000"/>
    </w:rPr>
  </w:style>
  <w:style w:type="character" w:customStyle="1" w:styleId="Author">
    <w:name w:val="Author"/>
    <w:uiPriority w:val="99"/>
    <w:rPr>
      <w:color w:val="000000"/>
    </w:rPr>
  </w:style>
  <w:style w:type="character" w:customStyle="1" w:styleId="PlotText">
    <w:name w:val="Plot Text"/>
    <w:uiPriority w:val="99"/>
    <w:rPr>
      <w:color w:val="000000"/>
      <w:sz w:val="16"/>
    </w:rPr>
  </w:style>
  <w:style w:type="character" w:customStyle="1" w:styleId="MaplePlot">
    <w:name w:val="Maple Plot"/>
    <w:uiPriority w:val="99"/>
    <w:rPr>
      <w:color w:val="000000"/>
    </w:rPr>
  </w:style>
  <w:style w:type="character" w:customStyle="1" w:styleId="HelpItalic">
    <w:name w:val="Help Italic"/>
    <w:uiPriority w:val="99"/>
    <w:rPr>
      <w:i/>
      <w:color w:val="000000"/>
    </w:rPr>
  </w:style>
  <w:style w:type="character" w:customStyle="1" w:styleId="OutputLabels">
    <w:name w:val="Output Labels"/>
    <w:uiPriority w:val="99"/>
    <w:rPr>
      <w:color w:val="000000"/>
      <w:sz w:val="16"/>
    </w:rPr>
  </w:style>
  <w:style w:type="character" w:customStyle="1" w:styleId="HelpHeading">
    <w:name w:val="Help Heading"/>
    <w:uiPriority w:val="99"/>
    <w:rPr>
      <w:b/>
      <w:color w:val="000000"/>
      <w:sz w:val="28"/>
    </w:rPr>
  </w:style>
  <w:style w:type="character" w:customStyle="1" w:styleId="HelpNormal">
    <w:name w:val="Help Normal"/>
    <w:uiPriority w:val="99"/>
    <w:rPr>
      <w:color w:val="000000"/>
    </w:rPr>
  </w:style>
  <w:style w:type="character" w:customStyle="1" w:styleId="2DComment">
    <w:name w:val="2D Comment"/>
    <w:uiPriority w:val="99"/>
    <w:rPr>
      <w:color w:val="000000"/>
    </w:rPr>
  </w:style>
  <w:style w:type="character" w:customStyle="1" w:styleId="2DOutput">
    <w:name w:val="2D Output"/>
    <w:uiPriority w:val="99"/>
    <w:rPr>
      <w:color w:val="0000FF"/>
    </w:rPr>
  </w:style>
  <w:style w:type="character" w:customStyle="1" w:styleId="HelpMapleName">
    <w:name w:val="Help Maple Name"/>
    <w:uiPriority w:val="99"/>
    <w:rPr>
      <w:b/>
      <w:color w:val="68405C"/>
    </w:rPr>
  </w:style>
  <w:style w:type="character" w:customStyle="1" w:styleId="DictionaryHyperlink">
    <w:name w:val="Dictionary Hyperlink"/>
    <w:uiPriority w:val="99"/>
    <w:rPr>
      <w:color w:val="93000F"/>
      <w:u w:val="single"/>
    </w:rPr>
  </w:style>
  <w:style w:type="character" w:customStyle="1" w:styleId="HelpEmphasized">
    <w:name w:val="Help Emphasized"/>
    <w:uiPriority w:val="99"/>
    <w:rPr>
      <w:i/>
      <w:color w:val="000000"/>
    </w:rPr>
  </w:style>
  <w:style w:type="character" w:customStyle="1" w:styleId="HelpItalicBold">
    <w:name w:val="Help Italic Bold"/>
    <w:uiPriority w:val="99"/>
    <w:rPr>
      <w:i/>
      <w:color w:val="000000"/>
    </w:rPr>
  </w:style>
  <w:style w:type="character" w:customStyle="1" w:styleId="DashItem">
    <w:name w:val="Dash Item"/>
    <w:uiPriority w:val="99"/>
    <w:rPr>
      <w:color w:val="000000"/>
    </w:rPr>
  </w:style>
  <w:style w:type="character" w:customStyle="1" w:styleId="HelpMenus">
    <w:name w:val="Help Menus"/>
    <w:uiPriority w:val="99"/>
    <w:rPr>
      <w:b/>
      <w:color w:val="000000"/>
    </w:rPr>
  </w:style>
  <w:style w:type="character" w:customStyle="1" w:styleId="LaTeX">
    <w:name w:val="LaTeX"/>
    <w:uiPriority w:val="99"/>
    <w:rPr>
      <w:color w:val="000000"/>
    </w:rPr>
  </w:style>
  <w:style w:type="character" w:customStyle="1" w:styleId="OrderedList4">
    <w:name w:val="Ordered List 4"/>
    <w:uiPriority w:val="99"/>
    <w:rPr>
      <w:color w:val="000000"/>
    </w:rPr>
  </w:style>
  <w:style w:type="character" w:customStyle="1" w:styleId="Prompt">
    <w:name w:val="Prompt"/>
    <w:uiPriority w:val="99"/>
    <w:rPr>
      <w:rFonts w:ascii="Courier New" w:hAnsi="Courier New"/>
      <w:b/>
      <w:color w:val="000000"/>
    </w:rPr>
  </w:style>
  <w:style w:type="character" w:customStyle="1" w:styleId="MapleOutput">
    <w:name w:val="Maple Output"/>
    <w:uiPriority w:val="99"/>
    <w:rPr>
      <w:color w:val="000000"/>
    </w:rPr>
  </w:style>
  <w:style w:type="character" w:customStyle="1" w:styleId="ListItem">
    <w:name w:val="List Item"/>
    <w:uiPriority w:val="99"/>
    <w:rPr>
      <w:color w:val="000000"/>
    </w:rPr>
  </w:style>
  <w:style w:type="character" w:customStyle="1" w:styleId="LinePrintedOutput">
    <w:name w:val="Line Printed Output"/>
    <w:uiPriority w:val="99"/>
    <w:rPr>
      <w:rFonts w:ascii="Courier New" w:hAnsi="Courier New"/>
      <w:color w:val="0000FF"/>
      <w:sz w:val="20"/>
    </w:rPr>
  </w:style>
  <w:style w:type="character" w:customStyle="1" w:styleId="HelpUnderlined">
    <w:name w:val="Help Underlined"/>
    <w:uiPriority w:val="99"/>
    <w:rPr>
      <w:color w:val="000000"/>
      <w:u w:val="single"/>
    </w:rPr>
  </w:style>
  <w:style w:type="character" w:customStyle="1" w:styleId="HelpUnderlinedItalic">
    <w:name w:val="Help Underlined Italic"/>
    <w:uiPriority w:val="99"/>
    <w:rPr>
      <w:i/>
      <w:color w:val="000000"/>
      <w:u w:val="single"/>
    </w:rPr>
  </w:style>
  <w:style w:type="character" w:customStyle="1" w:styleId="Warning">
    <w:name w:val="Warning"/>
    <w:uiPriority w:val="99"/>
    <w:rPr>
      <w:rFonts w:ascii="Courier New" w:hAnsi="Courier New"/>
      <w:color w:val="0000FF"/>
      <w:sz w:val="20"/>
    </w:rPr>
  </w:style>
  <w:style w:type="character" w:customStyle="1" w:styleId="2DMathBold">
    <w:name w:val="2D Math Bold"/>
    <w:uiPriority w:val="99"/>
    <w:rPr>
      <w:b/>
      <w:color w:val="000000"/>
    </w:rPr>
  </w:style>
  <w:style w:type="character" w:customStyle="1" w:styleId="2DMathItalic">
    <w:name w:val="2D Math Italic"/>
    <w:uiPriority w:val="99"/>
    <w:rPr>
      <w:i/>
      <w:color w:val="000000"/>
    </w:rPr>
  </w:style>
  <w:style w:type="character" w:customStyle="1" w:styleId="OrderedList2">
    <w:name w:val="Ordered List 2"/>
    <w:uiPriority w:val="99"/>
    <w:rPr>
      <w:color w:val="000000"/>
    </w:rPr>
  </w:style>
  <w:style w:type="paragraph" w:customStyle="1" w:styleId="MapleOutput121">
    <w:name w:val="Maple Output121"/>
    <w:uiPriority w:val="99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customStyle="1" w:styleId="Normal2561">
    <w:name w:val="Normal256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51">
    <w:name w:val="Ordered List 5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240"/>
    </w:pPr>
    <w:rPr>
      <w:sz w:val="24"/>
      <w:szCs w:val="24"/>
    </w:rPr>
  </w:style>
  <w:style w:type="paragraph" w:customStyle="1" w:styleId="TextOutput1">
    <w:name w:val="Text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11">
    <w:name w:val="Ordered List 1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BulletItem1">
    <w:name w:val="Bullet Item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LeftJustifiedMapleOutput1">
    <w:name w:val="Left Justified Maple Output1"/>
    <w:uiPriority w:val="99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customStyle="1" w:styleId="Help1">
    <w:name w:val="Help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uthor1">
    <w:name w:val="Author1"/>
    <w:uiPriority w:val="99"/>
    <w:pPr>
      <w:widowControl w:val="0"/>
      <w:autoSpaceDE w:val="0"/>
      <w:autoSpaceDN w:val="0"/>
      <w:adjustRightInd w:val="0"/>
      <w:spacing w:before="160" w:after="160"/>
      <w:jc w:val="center"/>
    </w:pPr>
    <w:rPr>
      <w:sz w:val="24"/>
      <w:szCs w:val="24"/>
    </w:rPr>
  </w:style>
  <w:style w:type="paragraph" w:customStyle="1" w:styleId="Diagnostic1">
    <w:name w:val="Diagnostic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31">
    <w:name w:val="Ordered List 3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800"/>
    </w:pPr>
    <w:rPr>
      <w:sz w:val="24"/>
      <w:szCs w:val="24"/>
    </w:rPr>
  </w:style>
  <w:style w:type="paragraph" w:customStyle="1" w:styleId="MaplePlot1">
    <w:name w:val="Maple Plot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AnnotationTitle1">
    <w:name w:val="Annotation Title1"/>
    <w:uiPriority w:val="99"/>
    <w:pPr>
      <w:widowControl w:val="0"/>
      <w:autoSpaceDE w:val="0"/>
      <w:autoSpaceDN w:val="0"/>
      <w:adjustRightInd w:val="0"/>
      <w:spacing w:before="240" w:after="240"/>
      <w:jc w:val="center"/>
    </w:pPr>
    <w:rPr>
      <w:sz w:val="24"/>
      <w:szCs w:val="24"/>
    </w:rPr>
  </w:style>
  <w:style w:type="paragraph" w:customStyle="1" w:styleId="DashItem1">
    <w:name w:val="Dash Item1"/>
    <w:uiPriority w:val="99"/>
    <w:pPr>
      <w:widowControl w:val="0"/>
      <w:numPr>
        <w:numId w:val="2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OrderedList41">
    <w:name w:val="Ordered List 4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2520"/>
    </w:pPr>
    <w:rPr>
      <w:sz w:val="24"/>
      <w:szCs w:val="24"/>
    </w:rPr>
  </w:style>
  <w:style w:type="paragraph" w:customStyle="1" w:styleId="MapleOutput1">
    <w:name w:val="Maple Output1"/>
    <w:uiPriority w:val="99"/>
    <w:pPr>
      <w:widowControl w:val="0"/>
      <w:autoSpaceDE w:val="0"/>
      <w:autoSpaceDN w:val="0"/>
      <w:adjustRightInd w:val="0"/>
      <w:spacing w:line="360" w:lineRule="auto"/>
      <w:jc w:val="center"/>
    </w:pPr>
    <w:rPr>
      <w:sz w:val="24"/>
      <w:szCs w:val="24"/>
    </w:rPr>
  </w:style>
  <w:style w:type="paragraph" w:customStyle="1" w:styleId="ListItem1">
    <w:name w:val="List Item1"/>
    <w:uiPriority w:val="99"/>
    <w:pPr>
      <w:widowControl w:val="0"/>
      <w:autoSpaceDE w:val="0"/>
      <w:autoSpaceDN w:val="0"/>
      <w:adjustRightInd w:val="0"/>
      <w:spacing w:before="60" w:after="60"/>
    </w:pPr>
    <w:rPr>
      <w:sz w:val="24"/>
      <w:szCs w:val="24"/>
    </w:rPr>
  </w:style>
  <w:style w:type="paragraph" w:customStyle="1" w:styleId="LinePrintedOutput1">
    <w:name w:val="Line Printed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ixedWidth1">
    <w:name w:val="Fixed Width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Warning1">
    <w:name w:val="Warning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Error1">
    <w:name w:val="Error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21">
    <w:name w:val="Ordered List 2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08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334</Words>
  <Characters>1907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Example3.2.3 Rev 1.mw</dc:title>
  <dc:subject/>
  <dc:creator/>
  <cp:keywords/>
  <dc:description/>
  <cp:lastModifiedBy>knotts</cp:lastModifiedBy>
  <cp:revision>2</cp:revision>
  <dcterms:created xsi:type="dcterms:W3CDTF">2008-06-17T19:17:00Z</dcterms:created>
  <dcterms:modified xsi:type="dcterms:W3CDTF">2008-06-17T19:17:00Z</dcterms:modified>
</cp:coreProperties>
</file>